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1028585" cy="1200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9353" l="22556" r="28571" t="31595"/>
                    <a:stretch>
                      <a:fillRect/>
                    </a:stretch>
                  </pic:blipFill>
                  <pic:spPr>
                    <a:xfrm>
                      <a:off x="0" y="0"/>
                      <a:ext cx="1028585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 Note from the Pastor,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Dedication and Consecration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In alignment with the teachings of Ezra 8:23 (NIV):</w:t>
        <w:br w:type="textWrapping"/>
        <w:br w:type="textWrapping"/>
        <w:t xml:space="preserve">“So, we fasted and petitioned our God about this, and he answered our prayer.”</w:t>
        <w:br w:type="textWrapping"/>
        <w:br w:type="textWrapping"/>
        <w:t xml:space="preserve">We are embarking on a period of spiritual dedication and consecration</w:t>
        <w:br w:type="textWrapping"/>
        <w:t xml:space="preserve">to separate ourselves from unclean things, dedicating ourselves to</w:t>
        <w:br w:type="textWrapping"/>
        <w:t xml:space="preserve">God’s service, and seeking His guidance. In the Bible, there is a</w:t>
        <w:br w:type="textWrapping"/>
        <w:t xml:space="preserve">clear connection between our physical actions and God’s spiritual</w:t>
        <w:br w:type="textWrapping"/>
        <w:t xml:space="preserve">releases.</w:t>
        <w:br w:type="textWrapping"/>
        <w:br w:type="textWrapping"/>
        <w:t xml:space="preserve">Biblical fasting requires discipline and strength, which come from</w:t>
        <w:br w:type="textWrapping"/>
        <w:t xml:space="preserve">God. As Jesus reminds us in Matthew 6:18-19, private discipline in</w:t>
        <w:br w:type="textWrapping"/>
        <w:t xml:space="preserve">fasting is rewarded by our Father in Heaven. As believers, we are</w:t>
        <w:br w:type="textWrapping"/>
        <w:t xml:space="preserve">called to uphold this essential Christian practice. By dedicating the</w:t>
        <w:br w:type="textWrapping"/>
        <w:t xml:space="preserve">beginning of the year to God through fasting, prayer, and giving, we</w:t>
        <w:br w:type="textWrapping"/>
        <w:t xml:space="preserve">set the spiritual tone for the entire year. Prayer is our link to</w:t>
        <w:br w:type="textWrapping"/>
        <w:t xml:space="preserve">God—a channel through which everything He is and has is made available</w:t>
        <w:br w:type="textWrapping"/>
        <w:t xml:space="preserve">to us (Mark 11:24). Combining fasting with prayer and scripture</w:t>
        <w:br w:type="textWrapping"/>
        <w:t xml:space="preserve">reading is a powerful formula for spiritual success.</w:t>
        <w:br w:type="textWrapping"/>
        <w:br w:type="textWrapping"/>
        <w:t xml:space="preserve">________________________________</w:t>
        <w:br w:type="textWrapping"/>
        <w:br w:type="textWrapping"/>
        <w:t xml:space="preserve">What is a Fast?</w:t>
        <w:br w:type="textWrapping"/>
        <w:br w:type="textWrapping"/>
        <w:t xml:space="preserve">Fasting is the voluntary reduction or elimination of food intake for a</w:t>
        <w:br w:type="textWrapping"/>
        <w:t xml:space="preserve">specific time and spiritual purpose.</w:t>
        <w:br w:type="textWrapping"/>
        <w:t xml:space="preserve">Types of Fasting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t xml:space="preserve">Full Fast:</w:t>
        <w:br w:type="textWrapping"/>
        <w:t xml:space="preserve">Abstain from solid food but consume liquids such as fruit or vegetable</w:t>
        <w:br w:type="textWrapping"/>
        <w:t xml:space="preserve">juice and broth. Drink plenty of water (aim for a gallon a day).</w:t>
        <w:br w:type="textWrapping"/>
        <w:br w:type="textWrapping"/>
        <w:t xml:space="preserve">Partial Fast:</w:t>
        <w:br w:type="textWrapping"/>
        <w:t xml:space="preserve">Abstain from specific foods for a prolonged period or all foods for</w:t>
        <w:br w:type="textWrapping"/>
        <w:t xml:space="preserve">part of the day (e.g., fasting until 3:00 p.m.). This is an excellent</w:t>
        <w:br w:type="textWrapping"/>
        <w:t xml:space="preserve">starting point for those new to fasting.</w:t>
        <w:br w:type="textWrapping"/>
        <w:t xml:space="preserve">Examples:</w:t>
        <w:br w:type="textWrapping"/>
        <w:t xml:space="preserve">Daniel Fast: Eat no meat, sweets, or bread; focus on fruits,</w:t>
        <w:br w:type="textWrapping"/>
        <w:t xml:space="preserve">vegetables, and water.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t xml:space="preserve">Other Options: Give up a specific food item, such as caffeine or</w:t>
        <w:br w:type="textWrapping"/>
        <w:t xml:space="preserve">sweets, or replace one meal with prayer.</w:t>
        <w:br w:type="textWrapping"/>
        <w:t xml:space="preserve">Fast from 6:00 a.m. to 3:00 p.m. or sun-up to sundown, adjusting for</w:t>
        <w:br w:type="textWrapping"/>
        <w:t xml:space="preserve">work and sleep schedules.</w:t>
        <w:br w:type="textWrapping"/>
        <w:br w:type="textWrapping"/>
        <w:t xml:space="preserve">Media Fast:</w:t>
        <w:br w:type="textWrapping"/>
        <w:br w:type="textWrapping"/>
        <w:t xml:space="preserve">Abstain from television, entertainment, social media, or non-essential</w:t>
        <w:br w:type="textWrapping"/>
        <w:t xml:space="preserve">technology. Use this time for prayer and scripture reading.</w:t>
        <w:br w:type="textWrapping"/>
        <w:br w:type="textWrapping"/>
        <w:t xml:space="preserve">________________________________</w:t>
        <w:br w:type="textWrapping"/>
        <w:br w:type="textWrapping"/>
        <w:t xml:space="preserve">Fasting Schedule</w:t>
        <w:br w:type="textWrapping"/>
        <w:br w:type="textWrapping"/>
        <w:t xml:space="preserve">January 11th – January 31st</w:t>
        <w:br w:type="textWrapping"/>
        <w:t xml:space="preserve">Join us on this transformative journey as we humble ourselves before</w:t>
        <w:br w:type="textWrapping"/>
        <w:t xml:space="preserve">God and seek His guidance for our families, possessions, and Lift</w:t>
        <w:br w:type="textWrapping"/>
        <w:t xml:space="preserve">Church.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January 11th – 17th: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br w:type="textWrapping"/>
        <w:t xml:space="preserve">6:00 a.m. to 3:00 p.m.</w:t>
        <w:br w:type="textWrapping"/>
        <w:t xml:space="preserve">Water* and/or 100% all-natural fruit juices.</w:t>
        <w:br w:type="textWrapping"/>
        <w:t xml:space="preserve">Foods allowed: fruits, vegetables, and liquids only.</w:t>
        <w:br w:type="textWrapping"/>
        <w:t xml:space="preserve">Limit TV, internet usage, and social media.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January 18th – 24th: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t xml:space="preserve">6:00 a.m. to 3:00 p.m.</w:t>
        <w:br w:type="textWrapping"/>
        <w:t xml:space="preserve">Liquids only: juice, water, and liquid soups.</w:t>
        <w:br w:type="textWrapping"/>
        <w:t xml:space="preserve">Suggested: distilled water to quiet the digestive system.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January 25th – 31st: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br w:type="textWrapping"/>
        <w:t xml:space="preserve">Continue fasting with personal adjustments based on spiritual guidance</w:t>
        <w:br w:type="textWrapping"/>
        <w:t xml:space="preserve">and physical capability.</w:t>
        <w:br w:type="textWrapping"/>
        <w:br w:type="textWrapping"/>
        <w:t xml:space="preserve"> Foods to Avoid:</w:t>
        <w:br w:type="textWrapping"/>
        <w:br w:type="textWrapping"/>
        <w:t xml:space="preserve">Fried foods, breads, sweets, and high-fat products.</w:t>
        <w:br w:type="textWrapping"/>
        <w:t xml:space="preserve">Carbonated beverages and processed foods with preservatives.</w:t>
        <w:br w:type="textWrapping"/>
        <w:t xml:space="preserve">Tobacco, caffeine (e.g., coffee, soda, tea), and alcohol.</w:t>
        <w:br w:type="textWrapping"/>
        <w:t xml:space="preserve">Meat and heavy carbohydrates (e.g., pasta, potatoes).</w:t>
        <w:br w:type="textWrapping"/>
        <w:br w:type="textWrapping"/>
        <w:t xml:space="preserve">________________________________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:</w:t>
        <w:br w:type="textWrapping"/>
        <w:br w:type="textWrapping"/>
        <w:t xml:space="preserve">Define Your Purpose: Start with a clear spiritual goal, such as</w:t>
        <w:br w:type="textWrapping"/>
        <w:t xml:space="preserve">drawing closer to God or seeking His guidance.</w:t>
        <w:br w:type="textWrapping"/>
        <w:t xml:space="preserve">Plan Prayer Times: Replace mealtimes with prayer and Bible study to</w:t>
        <w:br w:type="textWrapping"/>
        <w:t xml:space="preserve">deepen your focus on God.</w:t>
        <w:br w:type="textWrapping"/>
        <w:t xml:space="preserve">Stay Hydrated: Drink plenty of water to maintain physical and mental well-being.</w:t>
        <w:br w:type="textWrapping"/>
        <w:t xml:space="preserve">Prepare for Discomfort: Be ready for mild symptoms like hunger or</w:t>
        <w:br w:type="textWrapping"/>
        <w:t xml:space="preserve">fatigue as your body adjusts.</w:t>
        <w:br w:type="textWrapping"/>
        <w:t xml:space="preserve">Break Your Fast Wisely: Ease back into regular meals with light,</w:t>
        <w:br w:type="textWrapping"/>
        <w:t xml:space="preserve">nutritious foods such as fruits and vegetables.</w:t>
        <w:br w:type="textWrapping"/>
        <w:t xml:space="preserve">Avoid Fasting for Show: Focus on your relationship with God, not on</w:t>
        <w:br w:type="textWrapping"/>
        <w:t xml:space="preserve">outward appearances.</w:t>
        <w:br w:type="textWrapping"/>
        <w:t xml:space="preserve">Reflect and Pray: After fasting, take time to reflect on the</w:t>
        <w:br w:type="textWrapping"/>
        <w:t xml:space="preserve">experience and seek God’s guidance for the lessons learned.</w:t>
        <w:br w:type="textWrapping"/>
        <w:br w:type="textWrapping"/>
        <w:t xml:space="preserve">________________________________</w:t>
        <w:br w:type="textWrapping"/>
        <w:br w:type="textWrapping"/>
        <w:t xml:space="preserve">Scriptural References for Fasting:</w:t>
        <w:br w:type="textWrapping"/>
        <w:br w:type="textWrapping"/>
        <w:t xml:space="preserve">Matthew 6:16-18, Matthew 9:14-15</w:t>
        <w:br w:type="textWrapping"/>
        <w:t xml:space="preserve">Luke 18:9-14</w:t>
        <w:br w:type="textWrapping"/>
        <w:t xml:space="preserve">1 Samuel 1:6-8</w:t>
        <w:br w:type="textWrapping"/>
        <w:t xml:space="preserve">Nehemiah 1:4</w:t>
        <w:br w:type="textWrapping"/>
        <w:t xml:space="preserve">Daniel 9:3, 20</w:t>
        <w:br w:type="textWrapping"/>
        <w:br w:type="textWrapping"/>
        <w:t xml:space="preserve">________________________________</w:t>
        <w:br w:type="textWrapping"/>
        <w:br w:type="textWrapping"/>
        <w:t xml:space="preserve">Fasting is more than abstaining from food; it is a sacred opportunity</w:t>
        <w:br w:type="textWrapping"/>
        <w:t xml:space="preserve">to draw closer to God. It resets our souls, rejuvenates our spirits,</w:t>
        <w:br w:type="textWrapping"/>
        <w:t xml:space="preserve">and opens us to His blessings. Let this time of fasting challenge and</w:t>
        <w:br w:type="textWrapping"/>
        <w:t xml:space="preserve">grow you spiritually, while also considering your physical needs.</w:t>
        <w:br w:type="textWrapping"/>
        <w:br w:type="textWrapping"/>
        <w:t xml:space="preserve">Prepare your heart for the blessings of 2025.</w:t>
        <w:br w:type="textWrapping"/>
        <w:br w:type="textWrapping"/>
        <w:t xml:space="preserve">In prayer and dedication,</w:t>
        <w:br w:type="textWrapping"/>
      </w:r>
      <w:r w:rsidDel="00000000" w:rsidR="00000000" w:rsidRPr="00000000">
        <w:rPr>
          <w:rFonts w:ascii="Courgette" w:cs="Courgette" w:eastAsia="Courgette" w:hAnsi="Courgette"/>
          <w:color w:val="222222"/>
          <w:sz w:val="36"/>
          <w:szCs w:val="36"/>
          <w:highlight w:val="white"/>
          <w:rtl w:val="0"/>
        </w:rPr>
        <w:t xml:space="preserve">Pastor Robert Sanders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3" style="position:absolute;width:377.05pt;height:282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LIFT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377.05pt;height:282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LIFT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377.05pt;height:282.8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LIFT" style="font-family:&amp;quot;Calibri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